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F7B1F" w14:textId="04B94417" w:rsidR="003F06E2" w:rsidRPr="008701C5" w:rsidRDefault="003F06E2" w:rsidP="008701C5">
      <w:pPr>
        <w:jc w:val="center"/>
        <w:rPr>
          <w:rFonts w:ascii="Times New Roman" w:hAnsi="Times New Roman" w:cs="Times New Roman"/>
          <w:b/>
        </w:rPr>
      </w:pPr>
      <w:r w:rsidRPr="008701C5">
        <w:rPr>
          <w:rFonts w:ascii="Times New Roman" w:hAnsi="Times New Roman" w:cs="Times New Roman"/>
          <w:b/>
        </w:rPr>
        <w:t>Порядок оформления возникновения, приостановления и прекращения отношений между образовательной организацией и обучающимися и родителями (законными представителями) несовершеннолетних.</w:t>
      </w:r>
    </w:p>
    <w:p w14:paraId="0F071934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1. Общие положения </w:t>
      </w:r>
    </w:p>
    <w:p w14:paraId="2FD7B156" w14:textId="42C75670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Федерации», Федеральным Законом «Об основных гарантиях прав ребёнка в Российской Федерации» от 24.07.1998г. № 124-ФЗ, Уставом МАУ ДО </w:t>
      </w:r>
      <w:r w:rsidRPr="008701C5">
        <w:rPr>
          <w:rFonts w:ascii="Times New Roman" w:hAnsi="Times New Roman" w:cs="Times New Roman"/>
        </w:rPr>
        <w:t xml:space="preserve">ДООЦ </w:t>
      </w:r>
      <w:r w:rsidRPr="008701C5">
        <w:rPr>
          <w:rFonts w:ascii="Times New Roman" w:hAnsi="Times New Roman" w:cs="Times New Roman"/>
        </w:rPr>
        <w:t>«</w:t>
      </w:r>
      <w:r w:rsidRPr="008701C5">
        <w:rPr>
          <w:rFonts w:ascii="Times New Roman" w:hAnsi="Times New Roman" w:cs="Times New Roman"/>
        </w:rPr>
        <w:t>Берёзка</w:t>
      </w:r>
      <w:r w:rsidRPr="008701C5">
        <w:rPr>
          <w:rFonts w:ascii="Times New Roman" w:hAnsi="Times New Roman" w:cs="Times New Roman"/>
        </w:rPr>
        <w:t xml:space="preserve">». (далее – Учреждение). </w:t>
      </w:r>
    </w:p>
    <w:p w14:paraId="20868EF9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1.2. 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 </w:t>
      </w:r>
    </w:p>
    <w:p w14:paraId="3CE724E0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1.3. Под образовательными отношениями понимается освоение обучающимися содержания образовательных программ. </w:t>
      </w:r>
    </w:p>
    <w:p w14:paraId="2F201278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1.4. Участники образовательных отношений –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 </w:t>
      </w:r>
    </w:p>
    <w:p w14:paraId="21089DCC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1.5. Настоящее Положение рассматривается утверждается на заседании Педагогического совета, на Общем собрании родителей обучающихся (воспитанников). </w:t>
      </w:r>
    </w:p>
    <w:p w14:paraId="560793AE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1.6. Положение является локальным нормативным актом, регламентирующим деятельность образовательного учреждения. </w:t>
      </w:r>
    </w:p>
    <w:p w14:paraId="0F9B0B3E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1.7. Положение принимается на неопределенный срок. После принятия новой редакции Положения предыдущая редакция утрачивает силу. </w:t>
      </w:r>
    </w:p>
    <w:p w14:paraId="249E2365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2. Возникновение образовательных отношений </w:t>
      </w:r>
    </w:p>
    <w:p w14:paraId="36B49119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2.1 Основанием возникновения образовательных отношений является приказ заведующей Учреждения о приеме обучающегося (воспитанника) на обучение в образовательное учреждение. 2.2. Изданию приказа о зачислении предшествует заключение договора об образовании. </w:t>
      </w:r>
    </w:p>
    <w:p w14:paraId="0943B16B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2.3. Права и обязанности обучающегося(воспитанника), предусмотренные законодательством об образовании и локальными нормативными актами </w:t>
      </w:r>
      <w:r w:rsidRPr="008701C5">
        <w:rPr>
          <w:rFonts w:ascii="Times New Roman" w:hAnsi="Times New Roman" w:cs="Times New Roman"/>
        </w:rPr>
        <w:t>ДООЦ</w:t>
      </w:r>
      <w:r w:rsidRPr="008701C5">
        <w:rPr>
          <w:rFonts w:ascii="Times New Roman" w:hAnsi="Times New Roman" w:cs="Times New Roman"/>
        </w:rPr>
        <w:t xml:space="preserve"> «</w:t>
      </w:r>
      <w:r w:rsidRPr="008701C5">
        <w:rPr>
          <w:rFonts w:ascii="Times New Roman" w:hAnsi="Times New Roman" w:cs="Times New Roman"/>
        </w:rPr>
        <w:t>Берёзка</w:t>
      </w:r>
      <w:r w:rsidRPr="008701C5">
        <w:rPr>
          <w:rFonts w:ascii="Times New Roman" w:hAnsi="Times New Roman" w:cs="Times New Roman"/>
        </w:rPr>
        <w:t xml:space="preserve">» возникают с даты, указанной в приказе о приеме на обучение и в договоре об образовании. </w:t>
      </w:r>
    </w:p>
    <w:p w14:paraId="07EF0561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3. Договор об образовании </w:t>
      </w:r>
    </w:p>
    <w:p w14:paraId="694E6E4D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3.1. Договор об образовании заключается в простой письменной форме между Учреждением и родителями (законными представителями) несовершеннолетнего лица. </w:t>
      </w:r>
    </w:p>
    <w:p w14:paraId="3AC643C0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3.2. В договоре об образовании должны быть указаны основные характеристики образования-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 </w:t>
      </w:r>
    </w:p>
    <w:p w14:paraId="28BE9ED7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3.3.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-поступающие), и обучающихся или снижают уровень предоставления им гарантий по сравнению с условиями, установленными законодательством об образовании. </w:t>
      </w:r>
    </w:p>
    <w:p w14:paraId="4078695C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3.4.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14:paraId="43DD1A50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lastRenderedPageBreak/>
        <w:t xml:space="preserve">4. Изменение образовательных отношений </w:t>
      </w:r>
    </w:p>
    <w:p w14:paraId="0D5FFC1F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Учреждения. </w:t>
      </w:r>
    </w:p>
    <w:p w14:paraId="637C2903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4.2. Образовательные отношения могут быть изменены как по инициативе родителей (законных представителей) несовершеннолетнего обучающегося по их заявлению в письменной форме, так и по инициативе Учреждения. </w:t>
      </w:r>
    </w:p>
    <w:p w14:paraId="4AEAF122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4.3. Основанием для изменения образовательных отношений является приказ заведующей образовательного учреждения. </w:t>
      </w:r>
    </w:p>
    <w:p w14:paraId="32A3CD0C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4.4. Права и обязанности обучающегося, предусмотренные законодательством об образовании и локальными нормативными Образовательного учреждения изменяются с даты издания приказа или с иной указанной в нем даты. </w:t>
      </w:r>
    </w:p>
    <w:p w14:paraId="3F5620D4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5.Приостановление образовательных отношений </w:t>
      </w:r>
    </w:p>
    <w:p w14:paraId="4BF633A2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5.1. Образовательные отношения могут быть приостановлены в случае отсутствия обучающегося по следующим причинам: </w:t>
      </w:r>
      <w:r w:rsidRPr="008701C5">
        <w:rPr>
          <w:rFonts w:ascii="Times New Roman" w:hAnsi="Times New Roman" w:cs="Times New Roman"/>
        </w:rPr>
        <w:sym w:font="Symbol" w:char="F02D"/>
      </w:r>
      <w:r w:rsidRPr="008701C5">
        <w:rPr>
          <w:rFonts w:ascii="Times New Roman" w:hAnsi="Times New Roman" w:cs="Times New Roman"/>
        </w:rPr>
        <w:t xml:space="preserve">нахождение в оздоровительном учреждении; </w:t>
      </w:r>
      <w:r w:rsidRPr="008701C5">
        <w:rPr>
          <w:rFonts w:ascii="Times New Roman" w:hAnsi="Times New Roman" w:cs="Times New Roman"/>
        </w:rPr>
        <w:sym w:font="Symbol" w:char="F02D"/>
      </w:r>
      <w:r w:rsidRPr="008701C5">
        <w:rPr>
          <w:rFonts w:ascii="Times New Roman" w:hAnsi="Times New Roman" w:cs="Times New Roman"/>
        </w:rPr>
        <w:t xml:space="preserve">продолжительная болезнь; </w:t>
      </w:r>
      <w:r w:rsidRPr="008701C5">
        <w:rPr>
          <w:rFonts w:ascii="Times New Roman" w:hAnsi="Times New Roman" w:cs="Times New Roman"/>
        </w:rPr>
        <w:sym w:font="Symbol" w:char="F02D"/>
      </w:r>
      <w:r w:rsidRPr="008701C5">
        <w:rPr>
          <w:rFonts w:ascii="Times New Roman" w:hAnsi="Times New Roman" w:cs="Times New Roman"/>
        </w:rPr>
        <w:t xml:space="preserve">длительное медицинское обследование; </w:t>
      </w:r>
      <w:r w:rsidRPr="008701C5">
        <w:rPr>
          <w:rFonts w:ascii="Times New Roman" w:hAnsi="Times New Roman" w:cs="Times New Roman"/>
        </w:rPr>
        <w:sym w:font="Symbol" w:char="F02D"/>
      </w:r>
      <w:r w:rsidRPr="008701C5">
        <w:rPr>
          <w:rFonts w:ascii="Times New Roman" w:hAnsi="Times New Roman" w:cs="Times New Roman"/>
        </w:rPr>
        <w:t xml:space="preserve">иные семейные обстоятельства. </w:t>
      </w:r>
    </w:p>
    <w:p w14:paraId="6FA0DFBD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5.2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родителей (законных представителей) несовершеннолетнего обучающегося. Форма заявления о приостановлении образовательных отношений разрабатывается в образовательном учреждении и размещается на официальном сайте Образовательного учреждения в сети «Интернет». Приостановление образовательных отношений оформляется приказом заведующей учреждения. </w:t>
      </w:r>
    </w:p>
    <w:p w14:paraId="624C9F46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6.Прекращение образовательных отношений </w:t>
      </w:r>
    </w:p>
    <w:p w14:paraId="583A1FBD" w14:textId="48E08980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6.1 Образовательные отношения прекращаются в связи с отчислением обучающегося из Образовательного учреждения: </w:t>
      </w:r>
      <w:r w:rsidRPr="008701C5">
        <w:rPr>
          <w:rFonts w:ascii="Times New Roman" w:hAnsi="Times New Roman" w:cs="Times New Roman"/>
        </w:rPr>
        <w:sym w:font="Symbol" w:char="F02D"/>
      </w:r>
      <w:r w:rsidRPr="008701C5">
        <w:rPr>
          <w:rFonts w:ascii="Times New Roman" w:hAnsi="Times New Roman" w:cs="Times New Roman"/>
        </w:rPr>
        <w:t xml:space="preserve">в связи с получением образования (завершением обучения); </w:t>
      </w:r>
      <w:r w:rsidRPr="008701C5">
        <w:rPr>
          <w:rFonts w:ascii="Times New Roman" w:hAnsi="Times New Roman" w:cs="Times New Roman"/>
        </w:rPr>
        <w:sym w:font="Symbol" w:char="F02D"/>
      </w:r>
      <w:r w:rsidRPr="008701C5">
        <w:rPr>
          <w:rFonts w:ascii="Times New Roman" w:hAnsi="Times New Roman" w:cs="Times New Roman"/>
        </w:rPr>
        <w:t xml:space="preserve">досрочно по основаниям, установленным пунктом 6.2 настоящего Положения. </w:t>
      </w:r>
    </w:p>
    <w:p w14:paraId="6A4F206F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6.2 Образовательные отношения могут быть прекращены досрочно в следующих случаях: </w:t>
      </w:r>
      <w:r w:rsidRPr="008701C5">
        <w:rPr>
          <w:rFonts w:ascii="Times New Roman" w:hAnsi="Times New Roman" w:cs="Times New Roman"/>
        </w:rPr>
        <w:sym w:font="Symbol" w:char="F02D"/>
      </w:r>
      <w:r w:rsidRPr="008701C5">
        <w:rPr>
          <w:rFonts w:ascii="Times New Roman" w:hAnsi="Times New Roman" w:cs="Times New Roman"/>
        </w:rPr>
        <w:t xml:space="preserve"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</w:t>
      </w:r>
      <w:r w:rsidRPr="008701C5">
        <w:rPr>
          <w:rFonts w:ascii="Times New Roman" w:hAnsi="Times New Roman" w:cs="Times New Roman"/>
        </w:rPr>
        <w:sym w:font="Symbol" w:char="F02D"/>
      </w:r>
      <w:r w:rsidRPr="008701C5">
        <w:rPr>
          <w:rFonts w:ascii="Times New Roman" w:hAnsi="Times New Roman" w:cs="Times New Roman"/>
        </w:rPr>
        <w:t xml:space="preserve">по обстоятельствам, не зависящим от воли родителей (законных представителей) несовершеннолетнего обучающегося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деятельности, </w:t>
      </w:r>
      <w:r w:rsidRPr="008701C5">
        <w:rPr>
          <w:rFonts w:ascii="Times New Roman" w:hAnsi="Times New Roman" w:cs="Times New Roman"/>
        </w:rPr>
        <w:sym w:font="Symbol" w:char="F02D"/>
      </w:r>
      <w:r w:rsidRPr="008701C5">
        <w:rPr>
          <w:rFonts w:ascii="Times New Roman" w:hAnsi="Times New Roman" w:cs="Times New Roman"/>
        </w:rPr>
        <w:t xml:space="preserve">по судебному решению. </w:t>
      </w:r>
    </w:p>
    <w:p w14:paraId="186FC33E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6.3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 обязательств указанного обучающегося перед Образовательным учреждением. </w:t>
      </w:r>
    </w:p>
    <w:p w14:paraId="66FC2115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6.4 Основанием для прекращения образовательных отношений является приказ заведующей учреждения об отчислении обучающегося. </w:t>
      </w:r>
    </w:p>
    <w:p w14:paraId="21BBC077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6.5. Права и обязанности обучающегося, предусмотренные законодательством об образовании и локальными нормативными актами </w:t>
      </w:r>
      <w:r w:rsidRPr="008701C5">
        <w:rPr>
          <w:rFonts w:ascii="Times New Roman" w:hAnsi="Times New Roman" w:cs="Times New Roman"/>
        </w:rPr>
        <w:t>ДООЦ</w:t>
      </w:r>
      <w:r w:rsidRPr="008701C5">
        <w:rPr>
          <w:rFonts w:ascii="Times New Roman" w:hAnsi="Times New Roman" w:cs="Times New Roman"/>
        </w:rPr>
        <w:t xml:space="preserve"> «</w:t>
      </w:r>
      <w:r w:rsidRPr="008701C5">
        <w:rPr>
          <w:rFonts w:ascii="Times New Roman" w:hAnsi="Times New Roman" w:cs="Times New Roman"/>
        </w:rPr>
        <w:t>Берёзка</w:t>
      </w:r>
      <w:r w:rsidRPr="008701C5">
        <w:rPr>
          <w:rFonts w:ascii="Times New Roman" w:hAnsi="Times New Roman" w:cs="Times New Roman"/>
        </w:rPr>
        <w:t xml:space="preserve">» прекращаются с даты его отчисления из Учреждения. </w:t>
      </w:r>
    </w:p>
    <w:p w14:paraId="58ACE180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lastRenderedPageBreak/>
        <w:t xml:space="preserve">6.6. Образовательное учреждение,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 </w:t>
      </w:r>
    </w:p>
    <w:p w14:paraId="587004A5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6.7. В случае прекращения деятельности Учреждения,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родителей (законных представителей) несовершеннолетних обучающихся в другие образовательные организации, реализующие соответствующие образовательные программы. </w:t>
      </w:r>
    </w:p>
    <w:p w14:paraId="2E4A6A22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6.8.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14:paraId="79D5463A" w14:textId="77777777" w:rsidR="003F06E2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 xml:space="preserve">7. Заключительные положения </w:t>
      </w:r>
    </w:p>
    <w:p w14:paraId="6C11F56A" w14:textId="77D67862" w:rsidR="00F54E50" w:rsidRPr="008701C5" w:rsidRDefault="003F06E2" w:rsidP="008701C5">
      <w:pPr>
        <w:jc w:val="both"/>
        <w:rPr>
          <w:rFonts w:ascii="Times New Roman" w:hAnsi="Times New Roman" w:cs="Times New Roman"/>
        </w:rPr>
      </w:pPr>
      <w:r w:rsidRPr="008701C5">
        <w:rPr>
          <w:rFonts w:ascii="Times New Roman" w:hAnsi="Times New Roman" w:cs="Times New Roman"/>
        </w:rP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Учреждением</w:t>
      </w:r>
      <w:bookmarkStart w:id="0" w:name="_GoBack"/>
      <w:bookmarkEnd w:id="0"/>
      <w:r w:rsidRPr="008701C5">
        <w:rPr>
          <w:rFonts w:ascii="Times New Roman" w:hAnsi="Times New Roman" w:cs="Times New Roman"/>
        </w:rPr>
        <w:t xml:space="preserve"> и обучающимися и (или) их родителями (законными представителями).</w:t>
      </w:r>
    </w:p>
    <w:sectPr w:rsidR="00F54E50" w:rsidRPr="0087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9C"/>
    <w:rsid w:val="0000259C"/>
    <w:rsid w:val="003F06E2"/>
    <w:rsid w:val="008701C5"/>
    <w:rsid w:val="00F5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6F7E"/>
  <w15:chartTrackingRefBased/>
  <w15:docId w15:val="{3614D821-21E6-4918-B78D-DB121E04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Namzhilov Anzhil</dc:creator>
  <cp:keywords/>
  <dc:description/>
  <cp:lastModifiedBy>Namzhilov Anzhil</cp:lastModifiedBy>
  <cp:revision>4</cp:revision>
  <dcterms:created xsi:type="dcterms:W3CDTF">2022-03-17T11:41:00Z</dcterms:created>
  <dcterms:modified xsi:type="dcterms:W3CDTF">2022-03-17T11:44:00Z</dcterms:modified>
</cp:coreProperties>
</file>